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EA006" w14:textId="77777777" w:rsidR="007D2F4D" w:rsidRDefault="007D2F4D" w:rsidP="007D2F4D">
      <w:pPr>
        <w:jc w:val="right"/>
        <w:rPr>
          <w:rFonts w:ascii="ＭＳ 明朝" w:eastAsia="ＭＳ ゴシック" w:hAnsi="Century" w:cs="ＭＳ ゴシック"/>
        </w:rPr>
      </w:pPr>
      <w:r w:rsidRPr="007D2F4D">
        <w:rPr>
          <w:rFonts w:ascii="ＭＳ 明朝" w:eastAsia="ＭＳ ゴシック" w:hAnsi="Century" w:cs="ＭＳ ゴシック" w:hint="eastAsia"/>
        </w:rPr>
        <w:t>本州四国連絡高速道路</w:t>
      </w:r>
      <w:r>
        <w:rPr>
          <w:rFonts w:ascii="ＭＳ 明朝" w:eastAsia="ＭＳ ゴシック" w:hAnsi="Century" w:cs="ＭＳ ゴシック" w:hint="eastAsia"/>
        </w:rPr>
        <w:t>㈱</w:t>
      </w:r>
    </w:p>
    <w:p w14:paraId="53BDFFA3" w14:textId="77777777" w:rsidR="007D2F4D" w:rsidRPr="007D2F4D" w:rsidRDefault="007D2F4D" w:rsidP="007D2F4D">
      <w:pPr>
        <w:ind w:right="241"/>
        <w:rPr>
          <w:rFonts w:ascii="ＭＳ 明朝" w:eastAsia="ＭＳ ゴシック" w:hAnsi="Century" w:cs="ＭＳ ゴシック"/>
        </w:rPr>
      </w:pPr>
    </w:p>
    <w:p w14:paraId="3B04FAFD" w14:textId="77777777" w:rsidR="002A5DFB" w:rsidRPr="00E6005F" w:rsidRDefault="002A5DFB">
      <w:pPr>
        <w:jc w:val="center"/>
        <w:rPr>
          <w:rFonts w:ascii="ＭＳ 明朝" w:hAnsi="Century"/>
          <w:u w:val="single"/>
        </w:rPr>
      </w:pPr>
      <w:r w:rsidRPr="00E6005F">
        <w:rPr>
          <w:rFonts w:ascii="ＭＳ 明朝" w:eastAsia="ＭＳ ゴシック" w:hAnsi="Century" w:cs="ＭＳ ゴシック" w:hint="eastAsia"/>
          <w:sz w:val="28"/>
          <w:szCs w:val="28"/>
          <w:u w:val="single"/>
        </w:rPr>
        <w:t>事故車等排除業務実施事業者の募集について（応募の手引き）</w:t>
      </w:r>
    </w:p>
    <w:p w14:paraId="491D8F88" w14:textId="77777777" w:rsidR="002A5DFB" w:rsidRDefault="002A5DFB">
      <w:pPr>
        <w:rPr>
          <w:rFonts w:ascii="ＭＳ 明朝" w:hAnsi="Century"/>
        </w:rPr>
      </w:pPr>
    </w:p>
    <w:p w14:paraId="0E182329" w14:textId="77777777" w:rsidR="002A5DFB" w:rsidRPr="00AE6C72" w:rsidRDefault="002A5DFB" w:rsidP="00C84A94">
      <w:pPr>
        <w:kinsoku/>
        <w:overflowPunct/>
        <w:rPr>
          <w:rFonts w:ascii="ＭＳ 明朝" w:hAnsi="Century"/>
          <w:b/>
        </w:rPr>
      </w:pPr>
      <w:r w:rsidRPr="00AE6C72">
        <w:rPr>
          <w:rFonts w:ascii="ＭＳ 明朝" w:eastAsia="ＭＳ ゴシック" w:hAnsi="Century" w:cs="ＭＳ ゴシック" w:hint="eastAsia"/>
          <w:b/>
        </w:rPr>
        <w:t>１．提出書類（各１部）</w:t>
      </w:r>
    </w:p>
    <w:p w14:paraId="4F098BB3" w14:textId="77777777" w:rsidR="002A5DFB" w:rsidRDefault="00AE6C72" w:rsidP="00C84A94">
      <w:pPr>
        <w:kinsoku/>
        <w:overflowPunct/>
        <w:ind w:firstLineChars="100" w:firstLine="241"/>
        <w:rPr>
          <w:rFonts w:ascii="ＭＳ 明朝" w:hAnsi="Century"/>
        </w:rPr>
      </w:pPr>
      <w:r>
        <w:rPr>
          <w:rFonts w:ascii="ＭＳ 明朝" w:eastAsia="ＭＳ ゴシック" w:hAnsi="Century" w:cs="ＭＳ ゴシック" w:hint="eastAsia"/>
        </w:rPr>
        <w:t>（</w:t>
      </w:r>
      <w:r w:rsidR="00BD0B1C">
        <w:rPr>
          <w:rFonts w:ascii="ＭＳ 明朝" w:eastAsia="ＭＳ ゴシック" w:hAnsi="Century" w:cs="ＭＳ ゴシック" w:hint="eastAsia"/>
        </w:rPr>
        <w:t>１）事故車等排除業務申請</w:t>
      </w:r>
      <w:r w:rsidR="002A5DFB">
        <w:rPr>
          <w:rFonts w:ascii="ＭＳ 明朝" w:eastAsia="ＭＳ ゴシック" w:hAnsi="Century" w:cs="ＭＳ ゴシック" w:hint="eastAsia"/>
        </w:rPr>
        <w:t>書（本四高速指定様式）</w:t>
      </w:r>
    </w:p>
    <w:p w14:paraId="3C412785" w14:textId="4F19A577" w:rsidR="002A5DFB" w:rsidRDefault="00AE6C72" w:rsidP="00C84A94">
      <w:pPr>
        <w:kinsoku/>
        <w:overflowPunct/>
        <w:ind w:leftChars="100" w:left="723" w:hangingChars="200" w:hanging="482"/>
        <w:rPr>
          <w:rFonts w:ascii="ＭＳ 明朝" w:eastAsia="ＭＳ ゴシック" w:hAnsi="Century" w:cs="ＭＳ ゴシック"/>
        </w:rPr>
      </w:pPr>
      <w:r>
        <w:rPr>
          <w:rFonts w:ascii="ＭＳ 明朝" w:eastAsia="ＭＳ ゴシック" w:hAnsi="Century" w:cs="ＭＳ ゴシック" w:hint="eastAsia"/>
        </w:rPr>
        <w:t>（</w:t>
      </w:r>
      <w:r w:rsidR="002A5DFB">
        <w:rPr>
          <w:rFonts w:ascii="ＭＳ 明朝" w:eastAsia="ＭＳ ゴシック" w:hAnsi="Century" w:cs="ＭＳ ゴシック" w:hint="eastAsia"/>
        </w:rPr>
        <w:t>２）登記簿謄本（個人の場合は市町村が発行する身元証明書）</w:t>
      </w:r>
      <w:r w:rsidR="00D424F9">
        <w:rPr>
          <w:rFonts w:ascii="ＭＳ 明朝" w:eastAsia="ＭＳ ゴシック" w:hAnsi="Century" w:cs="ＭＳ ゴシック" w:hint="eastAsia"/>
        </w:rPr>
        <w:t>※発行日から３ヶ月以内のもの</w:t>
      </w:r>
    </w:p>
    <w:p w14:paraId="2A95FCD3" w14:textId="77777777" w:rsidR="002A5DFB" w:rsidRPr="002C2980" w:rsidRDefault="00A93E25" w:rsidP="00C84A94">
      <w:pPr>
        <w:kinsoku/>
        <w:overflowPunct/>
        <w:ind w:firstLineChars="100" w:firstLine="241"/>
        <w:rPr>
          <w:rFonts w:ascii="ＭＳ 明朝" w:hAnsi="Century"/>
          <w:color w:val="auto"/>
        </w:rPr>
      </w:pPr>
      <w:r w:rsidRPr="002C2980">
        <w:rPr>
          <w:rFonts w:ascii="ＭＳ 明朝" w:eastAsia="ＭＳ ゴシック" w:hAnsi="Century" w:cs="ＭＳ ゴシック" w:hint="eastAsia"/>
          <w:color w:val="auto"/>
        </w:rPr>
        <w:t>（３）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自社料金表（任意様式）及びモデル料金計算表（本四高速指定様式）</w:t>
      </w:r>
    </w:p>
    <w:p w14:paraId="5710E685" w14:textId="77777777" w:rsidR="002A5DFB" w:rsidRPr="002C2980" w:rsidRDefault="00A93E25" w:rsidP="00C84A94">
      <w:pPr>
        <w:kinsoku/>
        <w:overflowPunct/>
        <w:ind w:firstLineChars="100" w:firstLine="241"/>
        <w:rPr>
          <w:rFonts w:ascii="ＭＳ 明朝" w:eastAsia="ＭＳ ゴシック" w:hAnsi="Century" w:cs="ＭＳ ゴシック"/>
          <w:color w:val="auto"/>
        </w:rPr>
      </w:pPr>
      <w:r w:rsidRPr="002C2980">
        <w:rPr>
          <w:rFonts w:ascii="ＭＳ 明朝" w:eastAsia="ＭＳ ゴシック" w:hAnsi="Century" w:cs="ＭＳ ゴシック" w:hint="eastAsia"/>
          <w:color w:val="auto"/>
        </w:rPr>
        <w:t>（４）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排除業務に使用する保有車両の車検証の写し</w:t>
      </w:r>
    </w:p>
    <w:p w14:paraId="3E685B2D" w14:textId="7E2A3C23" w:rsidR="0095481D" w:rsidRPr="002C2980" w:rsidRDefault="00AE6C72" w:rsidP="00C84A94">
      <w:pPr>
        <w:kinsoku/>
        <w:overflowPunct/>
        <w:ind w:leftChars="100" w:left="482" w:hangingChars="100" w:hanging="241"/>
        <w:rPr>
          <w:rFonts w:eastAsia="ＭＳ ゴシック" w:cs="ＭＳ ゴシック"/>
          <w:color w:val="auto"/>
          <w:sz w:val="21"/>
          <w:szCs w:val="21"/>
        </w:rPr>
      </w:pPr>
      <w:r w:rsidRPr="002C2980">
        <w:rPr>
          <w:rFonts w:ascii="ＭＳ 明朝" w:eastAsia="ＭＳ ゴシック" w:hAnsi="Century" w:cs="ＭＳ ゴシック" w:hint="eastAsia"/>
          <w:color w:val="auto"/>
        </w:rPr>
        <w:t>（</w:t>
      </w:r>
      <w:r w:rsidR="00A93E25" w:rsidRPr="002C2980">
        <w:rPr>
          <w:rFonts w:ascii="ＭＳ 明朝" w:eastAsia="ＭＳ ゴシック" w:hAnsi="Century" w:cs="ＭＳ ゴシック" w:hint="eastAsia"/>
          <w:color w:val="auto"/>
        </w:rPr>
        <w:t>５）</w:t>
      </w:r>
      <w:r w:rsidR="00C84A94">
        <w:rPr>
          <w:rFonts w:ascii="ＭＳ 明朝" w:eastAsia="ＭＳ ゴシック" w:hAnsi="Century" w:cs="ＭＳ ゴシック" w:hint="eastAsia"/>
          <w:color w:val="auto"/>
        </w:rPr>
        <w:t>車両</w:t>
      </w:r>
      <w:r w:rsidR="0095481D" w:rsidRPr="002C2980">
        <w:rPr>
          <w:rFonts w:ascii="ＭＳ 明朝" w:eastAsia="ＭＳ ゴシック" w:hAnsi="Century" w:cs="ＭＳ ゴシック" w:hint="eastAsia"/>
          <w:color w:val="auto"/>
        </w:rPr>
        <w:t>積載車については、</w:t>
      </w:r>
      <w:r w:rsidR="0095481D" w:rsidRPr="002C2980">
        <w:rPr>
          <w:rFonts w:eastAsia="ＭＳ ゴシック" w:cs="ＭＳ ゴシック" w:hint="eastAsia"/>
          <w:color w:val="auto"/>
          <w:sz w:val="21"/>
          <w:szCs w:val="21"/>
        </w:rPr>
        <w:t>国土交通省の発行する「有償運送許可証」の写し</w:t>
      </w:r>
    </w:p>
    <w:p w14:paraId="447EA58A" w14:textId="77777777" w:rsidR="002A5DFB" w:rsidRPr="002C2980" w:rsidRDefault="00A93E25" w:rsidP="00C84A94">
      <w:pPr>
        <w:kinsoku/>
        <w:overflowPunct/>
        <w:ind w:leftChars="100" w:left="723" w:hangingChars="200" w:hanging="482"/>
        <w:rPr>
          <w:rFonts w:ascii="ＭＳ 明朝" w:eastAsia="ＭＳ ゴシック" w:hAnsi="Century" w:cs="ＭＳ ゴシック"/>
          <w:color w:val="auto"/>
        </w:rPr>
      </w:pPr>
      <w:r w:rsidRPr="002C2980">
        <w:rPr>
          <w:rFonts w:ascii="ＭＳ 明朝" w:eastAsia="ＭＳ ゴシック" w:hAnsi="Century" w:cs="ＭＳ ゴシック" w:hint="eastAsia"/>
          <w:color w:val="auto"/>
        </w:rPr>
        <w:t>（６）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排除業務に使用する保有車両の写真（</w:t>
      </w:r>
      <w:r w:rsidR="00324743" w:rsidRPr="002C2980">
        <w:rPr>
          <w:rFonts w:ascii="ＭＳ 明朝" w:eastAsia="ＭＳ ゴシック" w:hAnsi="Century" w:cs="ＭＳ ゴシック" w:hint="eastAsia"/>
          <w:color w:val="auto"/>
        </w:rPr>
        <w:t>積載又は吊り上げ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能力の</w:t>
      </w:r>
      <w:r w:rsidR="00324743" w:rsidRPr="002C2980">
        <w:rPr>
          <w:rFonts w:ascii="ＭＳ 明朝" w:eastAsia="ＭＳ ゴシック" w:hAnsi="Century" w:cs="ＭＳ ゴシック" w:hint="eastAsia"/>
          <w:color w:val="auto"/>
        </w:rPr>
        <w:t>判断が行える写真</w:t>
      </w:r>
      <w:r w:rsidR="009C3804" w:rsidRPr="002C2980">
        <w:rPr>
          <w:rFonts w:ascii="ＭＳ 明朝" w:eastAsia="ＭＳ ゴシック" w:hAnsi="Century" w:cs="ＭＳ ゴシック" w:hint="eastAsia"/>
          <w:color w:val="auto"/>
        </w:rPr>
        <w:t>（積載可能重量を記載したステッカー</w:t>
      </w:r>
      <w:r w:rsidR="000B0338" w:rsidRPr="002C2980">
        <w:rPr>
          <w:rFonts w:ascii="ＭＳ 明朝" w:eastAsia="ＭＳ ゴシック" w:hAnsi="Century" w:cs="ＭＳ ゴシック" w:hint="eastAsia"/>
          <w:color w:val="auto"/>
        </w:rPr>
        <w:t>部</w:t>
      </w:r>
      <w:r w:rsidR="009C3804" w:rsidRPr="002C2980">
        <w:rPr>
          <w:rFonts w:ascii="ＭＳ 明朝" w:eastAsia="ＭＳ ゴシック" w:hAnsi="Century" w:cs="ＭＳ ゴシック" w:hint="eastAsia"/>
          <w:color w:val="auto"/>
        </w:rPr>
        <w:t>、吊り上げ可能重量を記載したステッカー</w:t>
      </w:r>
      <w:r w:rsidR="000B0338" w:rsidRPr="002C2980">
        <w:rPr>
          <w:rFonts w:ascii="ＭＳ 明朝" w:eastAsia="ＭＳ ゴシック" w:hAnsi="Century" w:cs="ＭＳ ゴシック" w:hint="eastAsia"/>
          <w:color w:val="auto"/>
        </w:rPr>
        <w:t>部</w:t>
      </w:r>
      <w:r w:rsidR="009C3804" w:rsidRPr="002C2980">
        <w:rPr>
          <w:rFonts w:ascii="ＭＳ 明朝" w:eastAsia="ＭＳ ゴシック" w:hAnsi="Century" w:cs="ＭＳ ゴシック" w:hint="eastAsia"/>
          <w:color w:val="auto"/>
        </w:rPr>
        <w:t>等）</w:t>
      </w:r>
      <w:r w:rsidR="00324743" w:rsidRPr="002C2980">
        <w:rPr>
          <w:rFonts w:ascii="ＭＳ 明朝" w:eastAsia="ＭＳ ゴシック" w:hAnsi="Century" w:cs="ＭＳ ゴシック" w:hint="eastAsia"/>
          <w:color w:val="auto"/>
        </w:rPr>
        <w:t>、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車両</w:t>
      </w:r>
      <w:r w:rsidR="00324743" w:rsidRPr="002C2980">
        <w:rPr>
          <w:rFonts w:ascii="ＭＳ 明朝" w:eastAsia="ＭＳ ゴシック" w:hAnsi="Century" w:cs="ＭＳ ゴシック" w:hint="eastAsia"/>
          <w:color w:val="auto"/>
        </w:rPr>
        <w:t>の正面（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ナンバーの判別が可能</w:t>
      </w:r>
      <w:r w:rsidR="00324743" w:rsidRPr="002C2980">
        <w:rPr>
          <w:rFonts w:ascii="ＭＳ 明朝" w:eastAsia="ＭＳ ゴシック" w:hAnsi="Century" w:cs="ＭＳ ゴシック" w:hint="eastAsia"/>
          <w:color w:val="auto"/>
        </w:rPr>
        <w:t>）、側面及び背面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）</w:t>
      </w:r>
    </w:p>
    <w:p w14:paraId="49A170F4" w14:textId="77777777" w:rsidR="00D95C99" w:rsidRPr="002C2980" w:rsidRDefault="00A93E25" w:rsidP="00C84A94">
      <w:pPr>
        <w:kinsoku/>
        <w:overflowPunct/>
        <w:ind w:leftChars="100" w:left="723" w:hangingChars="200" w:hanging="482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明朝" w:eastAsia="ＭＳ ゴシック" w:hAnsi="Century" w:cs="ＭＳ ゴシック" w:hint="eastAsia"/>
          <w:color w:val="auto"/>
        </w:rPr>
        <w:t>（７）</w:t>
      </w:r>
      <w:r w:rsidR="00D95C99" w:rsidRPr="002C2980">
        <w:rPr>
          <w:rFonts w:ascii="ＭＳ ゴシック" w:eastAsia="ＭＳ ゴシック" w:hAnsi="ＭＳ ゴシック" w:cs="ＭＳ ゴシック" w:hint="eastAsia"/>
          <w:color w:val="auto"/>
        </w:rPr>
        <w:t>排除業務に使用する車両への規制</w:t>
      </w:r>
      <w:r w:rsidR="000B0338" w:rsidRPr="002C2980">
        <w:rPr>
          <w:rFonts w:ascii="ＭＳ ゴシック" w:eastAsia="ＭＳ ゴシック" w:hAnsi="ＭＳ ゴシック" w:cs="ＭＳ ゴシック" w:hint="eastAsia"/>
          <w:color w:val="auto"/>
        </w:rPr>
        <w:t>用</w:t>
      </w:r>
      <w:r w:rsidR="00D95C99" w:rsidRPr="002C2980">
        <w:rPr>
          <w:rFonts w:ascii="ＭＳ ゴシック" w:eastAsia="ＭＳ ゴシック" w:hAnsi="ＭＳ ゴシック" w:cs="ＭＳ ゴシック" w:hint="eastAsia"/>
          <w:color w:val="auto"/>
        </w:rPr>
        <w:t>機材等の写真（規制</w:t>
      </w:r>
      <w:r w:rsidR="000B0338" w:rsidRPr="002C2980">
        <w:rPr>
          <w:rFonts w:ascii="ＭＳ ゴシック" w:eastAsia="ＭＳ ゴシック" w:hAnsi="ＭＳ ゴシック" w:cs="ＭＳ ゴシック" w:hint="eastAsia"/>
          <w:color w:val="auto"/>
        </w:rPr>
        <w:t>用</w:t>
      </w:r>
      <w:r w:rsidR="00D95C99" w:rsidRPr="002C2980">
        <w:rPr>
          <w:rFonts w:ascii="ＭＳ ゴシック" w:eastAsia="ＭＳ ゴシック" w:hAnsi="ＭＳ ゴシック" w:cs="ＭＳ ゴシック" w:hint="eastAsia"/>
          <w:color w:val="auto"/>
        </w:rPr>
        <w:t>機材等を保有し、かつ車両に積載されていることが確認出来るもの）</w:t>
      </w:r>
    </w:p>
    <w:p w14:paraId="517727F7" w14:textId="77777777" w:rsidR="002A5DFB" w:rsidRPr="002C2980" w:rsidRDefault="00A93E25" w:rsidP="00C84A94">
      <w:pPr>
        <w:kinsoku/>
        <w:overflowPunct/>
        <w:ind w:leftChars="100" w:left="723" w:hangingChars="200" w:hanging="482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（８）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車検証の名義が申込</w:t>
      </w:r>
      <w:r w:rsidR="00A77871" w:rsidRPr="002C2980">
        <w:rPr>
          <w:rFonts w:ascii="ＭＳ ゴシック" w:eastAsia="ＭＳ ゴシック" w:hAnsi="ＭＳ ゴシック" w:cs="ＭＳ ゴシック" w:hint="eastAsia"/>
          <w:color w:val="auto"/>
        </w:rPr>
        <w:t>者と異なる場合は、使用権利を証明できる書類（リース契約書等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の写し）</w:t>
      </w:r>
    </w:p>
    <w:p w14:paraId="63451B13" w14:textId="77777777" w:rsidR="002A5DFB" w:rsidRPr="002C2980" w:rsidRDefault="00A93E25" w:rsidP="00C84A94">
      <w:pPr>
        <w:kinsoku/>
        <w:overflowPunct/>
        <w:ind w:firstLineChars="100" w:firstLine="241"/>
        <w:rPr>
          <w:rFonts w:ascii="ＭＳ ゴシック" w:eastAsia="ＭＳ ゴシック" w:hAnsi="ＭＳ ゴシック" w:cs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（９）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排除業務従事者の運転免許証の写し</w:t>
      </w:r>
    </w:p>
    <w:p w14:paraId="6D2C9AC4" w14:textId="77777777" w:rsidR="00A93E25" w:rsidRPr="002C2980" w:rsidRDefault="00A93E25" w:rsidP="00C84A94">
      <w:pPr>
        <w:kinsoku/>
        <w:overflowPunct/>
        <w:ind w:firstLineChars="100" w:firstLine="241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 xml:space="preserve">　　　ただし、住所の部分は黒塗りしておくこと</w:t>
      </w:r>
    </w:p>
    <w:p w14:paraId="633A3C80" w14:textId="77777777" w:rsidR="002A5DFB" w:rsidRPr="002C2980" w:rsidRDefault="00A93E25" w:rsidP="00C84A94">
      <w:pPr>
        <w:kinsoku/>
        <w:overflowPunct/>
        <w:ind w:leftChars="100" w:left="723" w:hangingChars="200" w:hanging="482"/>
        <w:rPr>
          <w:rFonts w:ascii="ＭＳ ゴシック" w:eastAsia="ＭＳ ゴシック" w:hAnsi="ＭＳ ゴシック" w:cs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（10）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会社及び排除業務に</w:t>
      </w:r>
      <w:r w:rsidR="00A77871" w:rsidRPr="002C2980">
        <w:rPr>
          <w:rFonts w:ascii="ＭＳ ゴシック" w:eastAsia="ＭＳ ゴシック" w:hAnsi="ＭＳ ゴシック" w:cs="ＭＳ ゴシック" w:hint="eastAsia"/>
          <w:color w:val="auto"/>
        </w:rPr>
        <w:t>従事する社員が排除業務に関係する資格（クレーン免許、整備士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免許等）を有する場合はその資格等証明書等の写し</w:t>
      </w:r>
    </w:p>
    <w:p w14:paraId="4C2FD889" w14:textId="77777777" w:rsidR="00A93E25" w:rsidRPr="002C2980" w:rsidRDefault="00A93E25" w:rsidP="00C84A94">
      <w:pPr>
        <w:kinsoku/>
        <w:overflowPunct/>
        <w:ind w:leftChars="100" w:left="723" w:hangingChars="200" w:hanging="482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 xml:space="preserve">    　ただし、住所の部分は黒塗りしておくこと</w:t>
      </w:r>
    </w:p>
    <w:p w14:paraId="6292D809" w14:textId="77777777" w:rsidR="002A5DFB" w:rsidRPr="002C2980" w:rsidRDefault="00AE6C72" w:rsidP="00C84A94">
      <w:pPr>
        <w:kinsoku/>
        <w:overflowPunct/>
        <w:ind w:firstLineChars="100" w:firstLine="241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</w:t>
      </w:r>
      <w:r w:rsidR="00A93E25" w:rsidRPr="002C2980">
        <w:rPr>
          <w:rFonts w:ascii="ＭＳ ゴシック" w:eastAsia="ＭＳ ゴシック" w:hAnsi="ＭＳ ゴシック" w:cs="ＭＳ ゴシック" w:hint="eastAsia"/>
          <w:color w:val="auto"/>
        </w:rPr>
        <w:t>11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）会社概要書、又はこれに類する書類（パンフレット等）</w:t>
      </w:r>
    </w:p>
    <w:p w14:paraId="3676AA0F" w14:textId="77777777" w:rsidR="002A5DFB" w:rsidRPr="002C2980" w:rsidRDefault="00AE6C72" w:rsidP="00C84A94">
      <w:pPr>
        <w:kinsoku/>
        <w:overflowPunct/>
        <w:ind w:firstLineChars="100" w:firstLine="241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</w:t>
      </w:r>
      <w:r w:rsidR="002A5DFB" w:rsidRPr="002C2980">
        <w:rPr>
          <w:rFonts w:ascii="ＭＳ ゴシック" w:eastAsia="ＭＳ ゴシック" w:hAnsi="ＭＳ ゴシック" w:cs="ＭＳ ゴシック"/>
          <w:color w:val="auto"/>
        </w:rPr>
        <w:t>1</w:t>
      </w:r>
      <w:r w:rsidR="00A93E25" w:rsidRPr="002C2980">
        <w:rPr>
          <w:rFonts w:ascii="ＭＳ ゴシック" w:eastAsia="ＭＳ ゴシック" w:hAnsi="ＭＳ ゴシック" w:cs="ＭＳ ゴシック" w:hint="eastAsia"/>
          <w:color w:val="auto"/>
        </w:rPr>
        <w:t>2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）車両基地から最寄りインターチェンジまでの地図の写し（縮尺</w:t>
      </w:r>
      <w:r w:rsidR="002A5DFB" w:rsidRPr="002C2980">
        <w:rPr>
          <w:rFonts w:ascii="ＭＳ ゴシック" w:eastAsia="ＭＳ ゴシック" w:hAnsi="ＭＳ ゴシック" w:cs="ＭＳ ゴシック"/>
          <w:color w:val="auto"/>
        </w:rPr>
        <w:t>1/10,000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程度）</w:t>
      </w:r>
    </w:p>
    <w:p w14:paraId="0166E4A9" w14:textId="77777777" w:rsidR="002A5DFB" w:rsidRPr="002C2980" w:rsidRDefault="002A5DFB" w:rsidP="00C84A94">
      <w:pPr>
        <w:tabs>
          <w:tab w:val="center" w:pos="4819"/>
        </w:tabs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 xml:space="preserve">　　</w:t>
      </w:r>
      <w:r w:rsidR="00AE6C72" w:rsidRPr="002C2980">
        <w:rPr>
          <w:rFonts w:ascii="ＭＳ ゴシック" w:eastAsia="ＭＳ ゴシック" w:hAnsi="ＭＳ ゴシック" w:cs="ＭＳ ゴシック" w:hint="eastAsia"/>
          <w:color w:val="auto"/>
        </w:rPr>
        <w:t xml:space="preserve">　</w:t>
      </w:r>
      <w:r w:rsidRPr="002C2980">
        <w:rPr>
          <w:rFonts w:ascii="ＭＳ ゴシック" w:eastAsia="ＭＳ ゴシック" w:hAnsi="ＭＳ ゴシック" w:cs="ＭＳ ゴシック" w:hint="eastAsia"/>
          <w:color w:val="auto"/>
        </w:rPr>
        <w:t>（複数の場合は全て）</w:t>
      </w:r>
      <w:r w:rsidR="002C2980" w:rsidRPr="002C2980">
        <w:rPr>
          <w:rFonts w:ascii="ＭＳ ゴシック" w:eastAsia="ＭＳ ゴシック" w:hAnsi="ＭＳ ゴシック" w:cs="ＭＳ ゴシック"/>
          <w:color w:val="auto"/>
        </w:rPr>
        <w:tab/>
      </w:r>
    </w:p>
    <w:p w14:paraId="635EC763" w14:textId="77777777" w:rsidR="002A5DFB" w:rsidRPr="002C2980" w:rsidRDefault="00AE6C72" w:rsidP="00C84A94">
      <w:pPr>
        <w:kinsoku/>
        <w:overflowPunct/>
        <w:ind w:leftChars="100" w:left="723" w:hangingChars="200" w:hanging="482"/>
        <w:rPr>
          <w:rFonts w:ascii="ＭＳ ゴシック" w:eastAsia="ＭＳ ゴシック" w:hAnsi="ＭＳ ゴシック" w:cs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</w:t>
      </w:r>
      <w:r w:rsidR="00A93E25" w:rsidRPr="002C2980">
        <w:rPr>
          <w:rFonts w:ascii="ＭＳ ゴシック" w:eastAsia="ＭＳ ゴシック" w:hAnsi="ＭＳ ゴシック" w:cs="ＭＳ ゴシック" w:hint="eastAsia"/>
          <w:color w:val="auto"/>
        </w:rPr>
        <w:t>13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）能力向上又は安全意</w:t>
      </w:r>
      <w:r w:rsidR="00A77871" w:rsidRPr="002C2980">
        <w:rPr>
          <w:rFonts w:ascii="ＭＳ ゴシック" w:eastAsia="ＭＳ ゴシック" w:hAnsi="ＭＳ ゴシック" w:cs="ＭＳ ゴシック" w:hint="eastAsia"/>
          <w:color w:val="auto"/>
        </w:rPr>
        <w:t>識の高揚のため講習会、研修等に参加している者及び安全作業マ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ニュアル等を整備している者は、それらの内容を証明できる書類</w:t>
      </w:r>
    </w:p>
    <w:p w14:paraId="4614104F" w14:textId="77777777" w:rsidR="002A5DFB" w:rsidRPr="002C2980" w:rsidRDefault="00AE6C72" w:rsidP="00C84A94">
      <w:pPr>
        <w:kinsoku/>
        <w:overflowPunct/>
        <w:ind w:leftChars="100" w:left="723" w:hangingChars="200" w:hanging="482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</w:t>
      </w:r>
      <w:r w:rsidR="00D95C99" w:rsidRPr="002C2980">
        <w:rPr>
          <w:rFonts w:ascii="ＭＳ ゴシック" w:eastAsia="ＭＳ ゴシック" w:hAnsi="ＭＳ ゴシック" w:cs="ＭＳ ゴシック" w:hint="eastAsia"/>
          <w:color w:val="auto"/>
        </w:rPr>
        <w:t>1</w:t>
      </w:r>
      <w:r w:rsidR="00A93E25" w:rsidRPr="002C2980">
        <w:rPr>
          <w:rFonts w:ascii="ＭＳ ゴシック" w:eastAsia="ＭＳ ゴシック" w:hAnsi="ＭＳ ゴシック" w:cs="ＭＳ ゴシック" w:hint="eastAsia"/>
          <w:color w:val="auto"/>
        </w:rPr>
        <w:t>4</w:t>
      </w:r>
      <w:r w:rsidR="00D95C99" w:rsidRPr="002C2980">
        <w:rPr>
          <w:rFonts w:ascii="ＭＳ ゴシック" w:eastAsia="ＭＳ ゴシック" w:hAnsi="ＭＳ ゴシック" w:cs="ＭＳ ゴシック" w:hint="eastAsia"/>
          <w:color w:val="auto"/>
        </w:rPr>
        <w:t>）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排除業務の一部を委託している者は、委託契約書等の写し及び委託先に係る上記</w:t>
      </w:r>
      <w:r w:rsidR="00D0524F" w:rsidRPr="002C2980">
        <w:rPr>
          <w:rFonts w:ascii="ＭＳ ゴシック" w:eastAsia="ＭＳ ゴシック" w:hAnsi="ＭＳ ゴシック" w:cs="ＭＳ ゴシック" w:hint="eastAsia"/>
          <w:color w:val="auto"/>
        </w:rPr>
        <w:t>１．</w:t>
      </w:r>
      <w:r w:rsidRPr="002C2980">
        <w:rPr>
          <w:rFonts w:ascii="ＭＳ ゴシック" w:eastAsia="ＭＳ ゴシック" w:hAnsi="ＭＳ ゴシック" w:cs="ＭＳ ゴシック" w:hint="eastAsia"/>
          <w:color w:val="auto"/>
        </w:rPr>
        <w:t>（</w:t>
      </w:r>
      <w:r w:rsidR="00D0524F" w:rsidRPr="002C2980">
        <w:rPr>
          <w:rFonts w:ascii="ＭＳ ゴシック" w:eastAsia="ＭＳ ゴシック" w:hAnsi="ＭＳ ゴシック" w:cs="ＭＳ ゴシック" w:hint="eastAsia"/>
          <w:color w:val="auto"/>
        </w:rPr>
        <w:t>２）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から</w:t>
      </w:r>
      <w:r w:rsidRPr="002C2980">
        <w:rPr>
          <w:rFonts w:ascii="ＭＳ ゴシック" w:eastAsia="ＭＳ ゴシック" w:hAnsi="ＭＳ ゴシック" w:cs="ＭＳ ゴシック" w:hint="eastAsia"/>
          <w:color w:val="auto"/>
        </w:rPr>
        <w:t>（</w:t>
      </w:r>
      <w:r w:rsidR="00A93E25" w:rsidRPr="002C2980">
        <w:rPr>
          <w:rFonts w:ascii="ＭＳ ゴシック" w:eastAsia="ＭＳ ゴシック" w:hAnsi="ＭＳ ゴシック" w:cs="ＭＳ ゴシック" w:hint="eastAsia"/>
          <w:color w:val="auto"/>
        </w:rPr>
        <w:t>13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）までの書類</w:t>
      </w:r>
    </w:p>
    <w:p w14:paraId="0AC288DC" w14:textId="77777777" w:rsidR="002A5DFB" w:rsidRPr="002C2980" w:rsidRDefault="002A5DFB" w:rsidP="00C84A94">
      <w:pPr>
        <w:kinsoku/>
        <w:overflowPunct/>
        <w:rPr>
          <w:rFonts w:ascii="ＭＳ 明朝" w:hAnsi="Century"/>
          <w:color w:val="auto"/>
        </w:rPr>
      </w:pPr>
    </w:p>
    <w:p w14:paraId="64091173" w14:textId="77777777" w:rsidR="00AE6C72" w:rsidRPr="002C2980" w:rsidRDefault="00AE6C72" w:rsidP="00C84A94">
      <w:pPr>
        <w:kinsoku/>
        <w:overflowPunct/>
        <w:rPr>
          <w:rFonts w:ascii="ＭＳ 明朝" w:hAnsi="Century"/>
          <w:b/>
          <w:color w:val="auto"/>
        </w:rPr>
      </w:pPr>
      <w:r w:rsidRPr="002C2980">
        <w:rPr>
          <w:rFonts w:ascii="ＭＳ 明朝" w:eastAsia="ＭＳ ゴシック" w:hAnsi="Century" w:cs="ＭＳ ゴシック" w:hint="eastAsia"/>
          <w:b/>
          <w:color w:val="auto"/>
        </w:rPr>
        <w:t>２．配布書類</w:t>
      </w:r>
    </w:p>
    <w:p w14:paraId="4AEF4517" w14:textId="77777777" w:rsidR="007D2F4D" w:rsidRPr="002C2980" w:rsidRDefault="007D2F4D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t xml:space="preserve">　（１）事故車排除業務実施事業者の募集について（応募の手引き）</w:t>
      </w:r>
    </w:p>
    <w:p w14:paraId="583A54CD" w14:textId="77777777" w:rsidR="00AE6C72" w:rsidRPr="002C2980" w:rsidRDefault="00AE6C72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t xml:space="preserve">　（</w:t>
      </w:r>
      <w:r w:rsidR="007D2F4D" w:rsidRPr="002C2980">
        <w:rPr>
          <w:rFonts w:ascii="ＭＳ ゴシック" w:eastAsia="ＭＳ ゴシック" w:hAnsi="ＭＳ ゴシック" w:hint="eastAsia"/>
          <w:color w:val="auto"/>
        </w:rPr>
        <w:t>２</w:t>
      </w:r>
      <w:r w:rsidRPr="002C2980">
        <w:rPr>
          <w:rFonts w:ascii="ＭＳ ゴシック" w:eastAsia="ＭＳ ゴシック" w:hAnsi="ＭＳ ゴシック" w:hint="eastAsia"/>
          <w:color w:val="auto"/>
        </w:rPr>
        <w:t>）事故車等排除業務申請書　※提出書類（申請時）</w:t>
      </w:r>
    </w:p>
    <w:p w14:paraId="50D42752" w14:textId="77777777" w:rsidR="00A93E25" w:rsidRPr="002C2980" w:rsidRDefault="00A93E25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t xml:space="preserve">　（３）事故</w:t>
      </w:r>
      <w:r w:rsidR="004D5A73" w:rsidRPr="002C2980">
        <w:rPr>
          <w:rFonts w:ascii="ＭＳ ゴシック" w:eastAsia="ＭＳ ゴシック" w:hAnsi="ＭＳ ゴシック" w:hint="eastAsia"/>
          <w:color w:val="auto"/>
        </w:rPr>
        <w:t>車等</w:t>
      </w:r>
      <w:r w:rsidRPr="002C2980">
        <w:rPr>
          <w:rFonts w:ascii="ＭＳ ゴシック" w:eastAsia="ＭＳ ゴシック" w:hAnsi="ＭＳ ゴシック" w:hint="eastAsia"/>
          <w:color w:val="auto"/>
        </w:rPr>
        <w:t>排除業務変更届</w:t>
      </w:r>
    </w:p>
    <w:p w14:paraId="75F54F60" w14:textId="77777777" w:rsidR="00AE6C72" w:rsidRPr="002C2980" w:rsidRDefault="00A93E25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t xml:space="preserve">　（４</w:t>
      </w:r>
      <w:r w:rsidR="00AE6C72" w:rsidRPr="002C2980">
        <w:rPr>
          <w:rFonts w:ascii="ＭＳ ゴシック" w:eastAsia="ＭＳ ゴシック" w:hAnsi="ＭＳ ゴシック" w:hint="eastAsia"/>
          <w:color w:val="auto"/>
        </w:rPr>
        <w:t>）モデル料金計算表　　　　※提出書類（申請時）</w:t>
      </w:r>
    </w:p>
    <w:p w14:paraId="5EF306DE" w14:textId="77777777" w:rsidR="00AE6C72" w:rsidRPr="002C2980" w:rsidRDefault="00A93E25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t xml:space="preserve">　（５</w:t>
      </w:r>
      <w:r w:rsidR="00AE6C72" w:rsidRPr="002C2980">
        <w:rPr>
          <w:rFonts w:ascii="ＭＳ ゴシック" w:eastAsia="ＭＳ ゴシック" w:hAnsi="ＭＳ ゴシック" w:hint="eastAsia"/>
          <w:color w:val="auto"/>
        </w:rPr>
        <w:t>）事故車等排除業務協定書</w:t>
      </w:r>
    </w:p>
    <w:p w14:paraId="2C5B4931" w14:textId="77777777" w:rsidR="00AE6C72" w:rsidRPr="002C2980" w:rsidRDefault="00A93E25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t xml:space="preserve">　（６</w:t>
      </w:r>
      <w:r w:rsidR="00AE6C72" w:rsidRPr="002C2980">
        <w:rPr>
          <w:rFonts w:ascii="ＭＳ ゴシック" w:eastAsia="ＭＳ ゴシック" w:hAnsi="ＭＳ ゴシック" w:hint="eastAsia"/>
          <w:color w:val="auto"/>
        </w:rPr>
        <w:t>）事故車等排除業務記録簿（標準様式第１号）</w:t>
      </w:r>
    </w:p>
    <w:p w14:paraId="4513AEC6" w14:textId="77777777" w:rsidR="00AE6C72" w:rsidRPr="00EC1A5B" w:rsidRDefault="00B42B5C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lastRenderedPageBreak/>
        <w:t xml:space="preserve">　（７</w:t>
      </w:r>
      <w:r w:rsidR="00AE6C72" w:rsidRPr="002C2980">
        <w:rPr>
          <w:rFonts w:ascii="ＭＳ ゴシック" w:eastAsia="ＭＳ ゴシック" w:hAnsi="ＭＳ ゴシック" w:hint="eastAsia"/>
          <w:color w:val="auto"/>
        </w:rPr>
        <w:t>）業種別原因別故障等統計表（標準様式第２号）</w:t>
      </w:r>
    </w:p>
    <w:p w14:paraId="1F24B0D5" w14:textId="77777777" w:rsidR="00AE6C72" w:rsidRPr="00EC1A5B" w:rsidRDefault="00AE6C72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</w:p>
    <w:p w14:paraId="5DA0991E" w14:textId="77777777" w:rsidR="002A5DFB" w:rsidRPr="00AE6C72" w:rsidRDefault="00AE6C72" w:rsidP="00C84A94">
      <w:pPr>
        <w:kinsoku/>
        <w:overflowPunct/>
        <w:rPr>
          <w:rFonts w:ascii="ＭＳ 明朝" w:hAnsi="Century"/>
          <w:b/>
        </w:rPr>
      </w:pPr>
      <w:r w:rsidRPr="00E02FCF">
        <w:rPr>
          <w:rFonts w:ascii="ＭＳ 明朝" w:eastAsia="ＭＳ ゴシック" w:hAnsi="Century" w:cs="ＭＳ ゴシック" w:hint="eastAsia"/>
          <w:b/>
          <w:color w:val="auto"/>
        </w:rPr>
        <w:t>３</w:t>
      </w:r>
      <w:r w:rsidR="002A5DFB" w:rsidRPr="00E02FCF">
        <w:rPr>
          <w:rFonts w:ascii="ＭＳ 明朝" w:eastAsia="ＭＳ ゴシック" w:hAnsi="Century" w:cs="ＭＳ ゴシック" w:hint="eastAsia"/>
          <w:b/>
          <w:color w:val="auto"/>
        </w:rPr>
        <w:t>．</w:t>
      </w:r>
      <w:r w:rsidR="002A5DFB" w:rsidRPr="00AE6C72">
        <w:rPr>
          <w:rFonts w:ascii="ＭＳ 明朝" w:eastAsia="ＭＳ ゴシック" w:hAnsi="Century" w:cs="ＭＳ ゴシック" w:hint="eastAsia"/>
          <w:b/>
        </w:rPr>
        <w:t>提出方法</w:t>
      </w:r>
    </w:p>
    <w:p w14:paraId="3A2177E5" w14:textId="77777777" w:rsidR="0081273B" w:rsidRDefault="00A110FE" w:rsidP="0081273B">
      <w:pPr>
        <w:kinsoku/>
        <w:overflowPunct/>
        <w:ind w:firstLineChars="100" w:firstLine="241"/>
        <w:rPr>
          <w:rFonts w:ascii="ＭＳ 明朝" w:eastAsia="ＭＳ ゴシック" w:hAnsi="Century" w:cs="ＭＳ ゴシック"/>
          <w:color w:val="auto"/>
        </w:rPr>
      </w:pPr>
      <w:r>
        <w:rPr>
          <w:rFonts w:ascii="ＭＳ 明朝" w:eastAsia="ＭＳ ゴシック" w:hAnsi="Century" w:cs="ＭＳ ゴシック" w:hint="eastAsia"/>
        </w:rPr>
        <w:t xml:space="preserve">○　</w:t>
      </w:r>
      <w:r w:rsidR="00FC73E5">
        <w:rPr>
          <w:rFonts w:ascii="ＭＳ 明朝" w:eastAsia="ＭＳ ゴシック" w:hAnsi="Century" w:cs="ＭＳ ゴシック" w:hint="eastAsia"/>
        </w:rPr>
        <w:t>受付は</w:t>
      </w:r>
      <w:r w:rsidR="0081273B">
        <w:rPr>
          <w:rFonts w:ascii="ＭＳ 明朝" w:eastAsia="ＭＳ ゴシック" w:hAnsi="Century" w:cs="ＭＳ ゴシック" w:hint="eastAsia"/>
          <w:color w:val="auto"/>
        </w:rPr>
        <w:t>しまなみ尾道</w:t>
      </w:r>
      <w:r w:rsidR="002A5DFB" w:rsidRPr="002802AE">
        <w:rPr>
          <w:rFonts w:ascii="ＭＳ 明朝" w:eastAsia="ＭＳ ゴシック" w:hAnsi="Century" w:cs="ＭＳ ゴシック" w:hint="eastAsia"/>
          <w:color w:val="auto"/>
        </w:rPr>
        <w:t>管理センター</w:t>
      </w:r>
      <w:r w:rsidR="007B6A00">
        <w:rPr>
          <w:rFonts w:ascii="ＭＳ 明朝" w:eastAsia="ＭＳ ゴシック" w:hAnsi="Century" w:cs="ＭＳ ゴシック" w:hint="eastAsia"/>
          <w:color w:val="auto"/>
        </w:rPr>
        <w:t>で行っています。応募書類は一括して郵送してく</w:t>
      </w:r>
    </w:p>
    <w:p w14:paraId="751F0783" w14:textId="30795793" w:rsidR="002A5DFB" w:rsidRPr="002802AE" w:rsidRDefault="007B6A00" w:rsidP="0081273B">
      <w:pPr>
        <w:kinsoku/>
        <w:overflowPunct/>
        <w:ind w:firstLineChars="200" w:firstLine="482"/>
        <w:rPr>
          <w:rFonts w:ascii="ＭＳ 明朝" w:eastAsia="ＭＳ ゴシック" w:hAnsi="Century" w:cs="ＭＳ ゴシック"/>
          <w:color w:val="auto"/>
        </w:rPr>
      </w:pPr>
      <w:r>
        <w:rPr>
          <w:rFonts w:ascii="ＭＳ 明朝" w:eastAsia="ＭＳ ゴシック" w:hAnsi="Century" w:cs="ＭＳ ゴシック" w:hint="eastAsia"/>
          <w:color w:val="auto"/>
        </w:rPr>
        <w:t>ださい（メール</w:t>
      </w:r>
      <w:r w:rsidR="00FC73E5" w:rsidRPr="002802AE">
        <w:rPr>
          <w:rFonts w:ascii="ＭＳ 明朝" w:eastAsia="ＭＳ ゴシック" w:hAnsi="Century" w:cs="ＭＳ ゴシック" w:hint="eastAsia"/>
          <w:color w:val="auto"/>
        </w:rPr>
        <w:t>不可</w:t>
      </w:r>
      <w:r w:rsidR="002A5DFB" w:rsidRPr="002802AE">
        <w:rPr>
          <w:rFonts w:ascii="ＭＳ 明朝" w:eastAsia="ＭＳ ゴシック" w:hAnsi="Century" w:cs="ＭＳ ゴシック" w:hint="eastAsia"/>
          <w:color w:val="auto"/>
        </w:rPr>
        <w:t>）</w:t>
      </w:r>
      <w:r w:rsidR="002A5DFB" w:rsidRPr="002802AE">
        <w:rPr>
          <w:rFonts w:ascii="ＭＳ ゴシック" w:hAnsi="ＭＳ ゴシック" w:cs="ＭＳ ゴシック"/>
          <w:color w:val="auto"/>
        </w:rPr>
        <w:t xml:space="preserve"> </w:t>
      </w:r>
      <w:r w:rsidR="002517C6" w:rsidRPr="002802AE">
        <w:rPr>
          <w:rFonts w:ascii="ＭＳ ゴシック" w:hAnsi="ＭＳ ゴシック" w:cs="ＭＳ ゴシック" w:hint="eastAsia"/>
          <w:color w:val="auto"/>
        </w:rPr>
        <w:t>。</w:t>
      </w:r>
      <w:r w:rsidRPr="00F219BD">
        <w:rPr>
          <w:rFonts w:ascii="ＭＳ ゴシック" w:eastAsia="ＭＳ ゴシック" w:hAnsi="ＭＳ ゴシック" w:cs="ＭＳ ゴシック" w:hint="eastAsia"/>
          <w:color w:val="auto"/>
        </w:rPr>
        <w:t>なお、</w:t>
      </w:r>
      <w:r w:rsidRPr="00F219BD">
        <w:rPr>
          <w:rFonts w:ascii="ＭＳ ゴシック" w:eastAsia="ＭＳ ゴシック" w:hAnsi="ＭＳ ゴシック" w:hint="eastAsia"/>
          <w:color w:val="auto"/>
        </w:rPr>
        <w:t>配達記録の残るもので提出してください。</w:t>
      </w:r>
    </w:p>
    <w:p w14:paraId="427010D8" w14:textId="0B256E96" w:rsidR="002A5DFB" w:rsidRPr="00A110FE" w:rsidRDefault="00A110FE" w:rsidP="00C84A94">
      <w:pPr>
        <w:kinsoku/>
        <w:overflowPunct/>
        <w:ind w:firstLineChars="100" w:firstLine="241"/>
        <w:rPr>
          <w:rFonts w:ascii="ＭＳ 明朝" w:hAnsi="Century"/>
          <w:color w:val="auto"/>
        </w:rPr>
      </w:pPr>
      <w:r w:rsidRPr="00A110FE">
        <w:rPr>
          <w:rFonts w:ascii="ＭＳ 明朝" w:hAnsi="Century" w:hint="eastAsia"/>
          <w:color w:val="auto"/>
        </w:rPr>
        <w:t>○</w:t>
      </w:r>
      <w:r>
        <w:rPr>
          <w:rFonts w:ascii="ＭＳ 明朝" w:hAnsi="Century"/>
          <w:color w:val="auto"/>
        </w:rPr>
        <w:t xml:space="preserve">　</w:t>
      </w:r>
      <w:r>
        <w:rPr>
          <w:rFonts w:ascii="ＭＳ 明朝" w:hAnsi="Century" w:hint="eastAsia"/>
          <w:color w:val="auto"/>
        </w:rPr>
        <w:t>提出期限　２０２６年１０月３</w:t>
      </w:r>
      <w:r w:rsidR="00A51709">
        <w:rPr>
          <w:rFonts w:ascii="ＭＳ 明朝" w:hAnsi="Century" w:hint="eastAsia"/>
          <w:color w:val="auto"/>
        </w:rPr>
        <w:t>０</w:t>
      </w:r>
      <w:r>
        <w:rPr>
          <w:rFonts w:ascii="ＭＳ 明朝" w:hAnsi="Century" w:hint="eastAsia"/>
          <w:color w:val="auto"/>
        </w:rPr>
        <w:t>日（金）必着</w:t>
      </w:r>
    </w:p>
    <w:p w14:paraId="7E81574B" w14:textId="77777777" w:rsidR="00A110FE" w:rsidRPr="002802AE" w:rsidRDefault="00A110FE" w:rsidP="00C84A94">
      <w:pPr>
        <w:kinsoku/>
        <w:overflowPunct/>
        <w:rPr>
          <w:rFonts w:ascii="ＭＳ 明朝" w:hAnsi="Century"/>
          <w:color w:val="auto"/>
        </w:rPr>
      </w:pPr>
    </w:p>
    <w:p w14:paraId="604309CE" w14:textId="77777777" w:rsidR="002A5DFB" w:rsidRPr="002802AE" w:rsidRDefault="007D2F4D" w:rsidP="00C84A94">
      <w:pPr>
        <w:kinsoku/>
        <w:overflowPunct/>
        <w:rPr>
          <w:rFonts w:ascii="ＭＳ 明朝" w:hAnsi="Century"/>
          <w:b/>
          <w:color w:val="auto"/>
        </w:rPr>
      </w:pPr>
      <w:r w:rsidRPr="002802AE">
        <w:rPr>
          <w:rFonts w:ascii="ＭＳ 明朝" w:eastAsia="ＭＳ ゴシック" w:hAnsi="Century" w:cs="ＭＳ ゴシック" w:hint="eastAsia"/>
          <w:b/>
          <w:color w:val="auto"/>
        </w:rPr>
        <w:t>４</w:t>
      </w:r>
      <w:r w:rsidR="002A5DFB" w:rsidRPr="002802AE">
        <w:rPr>
          <w:rFonts w:ascii="ＭＳ 明朝" w:eastAsia="ＭＳ ゴシック" w:hAnsi="Century" w:cs="ＭＳ ゴシック" w:hint="eastAsia"/>
          <w:b/>
          <w:color w:val="auto"/>
        </w:rPr>
        <w:t>．その他</w:t>
      </w:r>
    </w:p>
    <w:p w14:paraId="06DC0DCA" w14:textId="1E572FE4" w:rsidR="002A5DFB" w:rsidRPr="002802AE" w:rsidRDefault="002A5DFB" w:rsidP="00C84A94">
      <w:pPr>
        <w:kinsoku/>
        <w:overflowPunct/>
        <w:ind w:left="482" w:hangingChars="200" w:hanging="482"/>
        <w:rPr>
          <w:rFonts w:ascii="ＭＳ 明朝" w:hAnsi="Century"/>
          <w:color w:val="auto"/>
        </w:rPr>
      </w:pPr>
      <w:r w:rsidRPr="002802AE">
        <w:rPr>
          <w:rFonts w:ascii="ＭＳ 明朝" w:eastAsia="ＭＳ ゴシック" w:hAnsi="Century" w:cs="ＭＳ ゴシック" w:hint="eastAsia"/>
          <w:color w:val="auto"/>
        </w:rPr>
        <w:t xml:space="preserve">　○　後日、記載内容</w:t>
      </w:r>
      <w:r w:rsidR="002517C6" w:rsidRPr="002802AE">
        <w:rPr>
          <w:rFonts w:ascii="ＭＳ 明朝" w:eastAsia="ＭＳ ゴシック" w:hAnsi="Century" w:cs="ＭＳ ゴシック" w:hint="eastAsia"/>
          <w:color w:val="auto"/>
        </w:rPr>
        <w:t>の</w:t>
      </w:r>
      <w:r w:rsidRPr="002802AE">
        <w:rPr>
          <w:rFonts w:ascii="ＭＳ 明朝" w:eastAsia="ＭＳ ゴシック" w:hAnsi="Century" w:cs="ＭＳ ゴシック" w:hint="eastAsia"/>
          <w:color w:val="auto"/>
        </w:rPr>
        <w:t>確認のため</w:t>
      </w:r>
      <w:r w:rsidR="002517C6" w:rsidRPr="002802AE">
        <w:rPr>
          <w:rFonts w:ascii="ＭＳ 明朝" w:eastAsia="ＭＳ ゴシック" w:hAnsi="Century" w:cs="ＭＳ ゴシック" w:hint="eastAsia"/>
          <w:color w:val="auto"/>
        </w:rPr>
        <w:t>、</w:t>
      </w:r>
      <w:r w:rsidRPr="002802AE">
        <w:rPr>
          <w:rFonts w:ascii="ＭＳ 明朝" w:eastAsia="ＭＳ ゴシック" w:hAnsi="Century" w:cs="ＭＳ ゴシック" w:hint="eastAsia"/>
          <w:color w:val="auto"/>
        </w:rPr>
        <w:t>現地調査及び聞取調査を行う場合がありますので</w:t>
      </w:r>
      <w:r w:rsidR="00555FB3" w:rsidRPr="002802AE">
        <w:rPr>
          <w:rFonts w:ascii="ＭＳ 明朝" w:eastAsia="ＭＳ ゴシック" w:hAnsi="Century" w:cs="ＭＳ ゴシック" w:hint="eastAsia"/>
          <w:color w:val="auto"/>
        </w:rPr>
        <w:t>、予め</w:t>
      </w:r>
      <w:r w:rsidRPr="002802AE">
        <w:rPr>
          <w:rFonts w:ascii="ＭＳ 明朝" w:eastAsia="ＭＳ ゴシック" w:hAnsi="Century" w:cs="ＭＳ ゴシック" w:hint="eastAsia"/>
          <w:color w:val="auto"/>
        </w:rPr>
        <w:t>ご了承</w:t>
      </w:r>
      <w:r w:rsidR="00934EED">
        <w:rPr>
          <w:rFonts w:ascii="ＭＳ 明朝" w:eastAsia="ＭＳ ゴシック" w:hAnsi="Century" w:cs="ＭＳ ゴシック" w:hint="eastAsia"/>
          <w:color w:val="auto"/>
        </w:rPr>
        <w:t>ください</w:t>
      </w:r>
      <w:r w:rsidRPr="002802AE">
        <w:rPr>
          <w:rFonts w:ascii="ＭＳ 明朝" w:eastAsia="ＭＳ ゴシック" w:hAnsi="Century" w:cs="ＭＳ ゴシック" w:hint="eastAsia"/>
          <w:color w:val="auto"/>
        </w:rPr>
        <w:t>。</w:t>
      </w:r>
    </w:p>
    <w:p w14:paraId="4309ABB7" w14:textId="77777777" w:rsidR="002A5DFB" w:rsidRPr="002802AE" w:rsidRDefault="002A5DFB" w:rsidP="00C84A94">
      <w:pPr>
        <w:kinsoku/>
        <w:overflowPunct/>
        <w:ind w:left="482" w:hangingChars="200" w:hanging="482"/>
        <w:rPr>
          <w:rFonts w:ascii="ＭＳ 明朝" w:hAnsi="Century"/>
          <w:color w:val="auto"/>
        </w:rPr>
      </w:pPr>
      <w:r w:rsidRPr="002802AE">
        <w:rPr>
          <w:rFonts w:ascii="ＭＳ ゴシック" w:hAnsi="ＭＳ ゴシック" w:cs="ＭＳ ゴシック"/>
          <w:color w:val="auto"/>
        </w:rPr>
        <w:t xml:space="preserve">  </w:t>
      </w:r>
      <w:r w:rsidRPr="002802AE">
        <w:rPr>
          <w:rFonts w:ascii="ＭＳ 明朝" w:eastAsia="ＭＳ ゴシック" w:hAnsi="Century" w:cs="ＭＳ ゴシック" w:hint="eastAsia"/>
          <w:color w:val="auto"/>
        </w:rPr>
        <w:t>○　応募書類に虚偽の事</w:t>
      </w:r>
      <w:r w:rsidR="00A77871" w:rsidRPr="002802AE">
        <w:rPr>
          <w:rFonts w:ascii="ＭＳ 明朝" w:eastAsia="ＭＳ ゴシック" w:hAnsi="Century" w:cs="ＭＳ ゴシック" w:hint="eastAsia"/>
          <w:color w:val="auto"/>
        </w:rPr>
        <w:t>項を記載した場合又は重要な事実の記載を怠った場合には、応募</w:t>
      </w:r>
      <w:r w:rsidRPr="002802AE">
        <w:rPr>
          <w:rFonts w:ascii="ＭＳ 明朝" w:eastAsia="ＭＳ ゴシック" w:hAnsi="Century" w:cs="ＭＳ ゴシック" w:hint="eastAsia"/>
          <w:color w:val="auto"/>
        </w:rPr>
        <w:t>を取り消されることがあります。</w:t>
      </w:r>
    </w:p>
    <w:p w14:paraId="650D6132" w14:textId="151F6EA1" w:rsidR="002A5DFB" w:rsidRPr="002802AE" w:rsidRDefault="002A5DFB" w:rsidP="00C84A94">
      <w:pPr>
        <w:kinsoku/>
        <w:overflowPunct/>
        <w:ind w:left="482" w:hangingChars="200" w:hanging="482"/>
        <w:rPr>
          <w:rFonts w:ascii="ＭＳ 明朝" w:hAnsi="Century"/>
          <w:color w:val="auto"/>
        </w:rPr>
      </w:pPr>
      <w:r w:rsidRPr="002802AE">
        <w:rPr>
          <w:rFonts w:ascii="ＭＳ ゴシック" w:hAnsi="ＭＳ ゴシック" w:cs="ＭＳ ゴシック"/>
          <w:color w:val="auto"/>
        </w:rPr>
        <w:t xml:space="preserve">  </w:t>
      </w:r>
      <w:r w:rsidRPr="002802AE">
        <w:rPr>
          <w:rFonts w:ascii="ＭＳ 明朝" w:eastAsia="ＭＳ ゴシック" w:hAnsi="Century" w:cs="ＭＳ ゴシック" w:hint="eastAsia"/>
          <w:color w:val="auto"/>
        </w:rPr>
        <w:t>○　応募書類の提出後</w:t>
      </w:r>
      <w:r w:rsidR="002517C6" w:rsidRPr="002802AE">
        <w:rPr>
          <w:rFonts w:ascii="ＭＳ 明朝" w:eastAsia="ＭＳ ゴシック" w:hAnsi="Century" w:cs="ＭＳ ゴシック" w:hint="eastAsia"/>
          <w:color w:val="auto"/>
        </w:rPr>
        <w:t>、</w:t>
      </w:r>
      <w:r w:rsidRPr="002802AE">
        <w:rPr>
          <w:rFonts w:ascii="ＭＳ 明朝" w:eastAsia="ＭＳ ゴシック" w:hAnsi="Century" w:cs="ＭＳ ゴシック" w:hint="eastAsia"/>
          <w:color w:val="auto"/>
        </w:rPr>
        <w:t>受付期間中に、記載事項に変更があった場合は、</w:t>
      </w:r>
      <w:r w:rsidR="00A93E25" w:rsidRPr="002802AE">
        <w:rPr>
          <w:rFonts w:ascii="ＭＳ 明朝" w:eastAsia="ＭＳ ゴシック" w:hAnsi="Century" w:cs="ＭＳ ゴシック" w:hint="eastAsia"/>
          <w:color w:val="auto"/>
        </w:rPr>
        <w:t>速やかに変更</w:t>
      </w:r>
      <w:r w:rsidR="002802AE" w:rsidRPr="002802AE">
        <w:rPr>
          <w:rFonts w:ascii="ＭＳ 明朝" w:eastAsia="ＭＳ ゴシック" w:hAnsi="Century" w:cs="ＭＳ ゴシック" w:hint="eastAsia"/>
          <w:color w:val="auto"/>
        </w:rPr>
        <w:t>の申出</w:t>
      </w:r>
      <w:r w:rsidR="0066572A">
        <w:rPr>
          <w:rFonts w:ascii="ＭＳ 明朝" w:eastAsia="ＭＳ ゴシック" w:hAnsi="Century" w:cs="ＭＳ ゴシック" w:hint="eastAsia"/>
          <w:color w:val="auto"/>
        </w:rPr>
        <w:t>を受付場所へ文書で届け出て</w:t>
      </w:r>
      <w:r w:rsidR="00934EED">
        <w:rPr>
          <w:rFonts w:ascii="ＭＳ 明朝" w:eastAsia="ＭＳ ゴシック" w:hAnsi="Century" w:cs="ＭＳ ゴシック" w:hint="eastAsia"/>
          <w:color w:val="auto"/>
        </w:rPr>
        <w:t>ください</w:t>
      </w:r>
      <w:r w:rsidRPr="002802AE">
        <w:rPr>
          <w:rFonts w:ascii="ＭＳ 明朝" w:eastAsia="ＭＳ ゴシック" w:hAnsi="Century" w:cs="ＭＳ ゴシック" w:hint="eastAsia"/>
          <w:color w:val="auto"/>
        </w:rPr>
        <w:t>。</w:t>
      </w:r>
    </w:p>
    <w:p w14:paraId="4D56B393" w14:textId="77777777" w:rsidR="002A5DFB" w:rsidRPr="002802AE" w:rsidRDefault="002A5DFB" w:rsidP="00C84A94">
      <w:pPr>
        <w:kinsoku/>
        <w:overflowPunct/>
        <w:rPr>
          <w:rFonts w:ascii="ＭＳ 明朝" w:hAnsi="Century"/>
          <w:color w:val="auto"/>
        </w:rPr>
      </w:pPr>
    </w:p>
    <w:p w14:paraId="1233E446" w14:textId="77777777" w:rsidR="002A5DFB" w:rsidRPr="002802AE" w:rsidRDefault="002A5DFB" w:rsidP="00C84A94">
      <w:pPr>
        <w:kinsoku/>
        <w:overflowPunct/>
        <w:rPr>
          <w:rFonts w:ascii="ＭＳ 明朝" w:hAnsi="Century"/>
          <w:color w:val="auto"/>
        </w:rPr>
      </w:pPr>
      <w:r w:rsidRPr="002802AE">
        <w:rPr>
          <w:rFonts w:ascii="ＭＳ ゴシック" w:hAnsi="ＭＳ ゴシック" w:cs="ＭＳ ゴシック"/>
          <w:color w:val="auto"/>
        </w:rPr>
        <w:t xml:space="preserve">    </w:t>
      </w:r>
      <w:r w:rsidRPr="002802AE">
        <w:rPr>
          <w:rFonts w:ascii="ＭＳ 明朝" w:eastAsia="ＭＳ ゴシック" w:hAnsi="Century" w:cs="ＭＳ ゴシック" w:hint="eastAsia"/>
          <w:color w:val="auto"/>
        </w:rPr>
        <w:t>受付場所</w:t>
      </w:r>
    </w:p>
    <w:p w14:paraId="1AB9BF5A" w14:textId="4154F4FB" w:rsidR="00AA080B" w:rsidRPr="000D419C" w:rsidRDefault="002A5DFB" w:rsidP="00C84A94">
      <w:pPr>
        <w:kinsoku/>
        <w:overflowPunct/>
        <w:rPr>
          <w:rFonts w:ascii="ＭＳ 明朝" w:hAnsi="Century"/>
          <w:color w:val="auto"/>
        </w:rPr>
      </w:pPr>
      <w:r w:rsidRPr="002802AE">
        <w:rPr>
          <w:rFonts w:ascii="ＭＳ ゴシック" w:hAnsi="ＭＳ ゴシック" w:cs="ＭＳ ゴシック"/>
          <w:color w:val="auto"/>
        </w:rPr>
        <w:t xml:space="preserve">      </w:t>
      </w:r>
      <w:r w:rsidRPr="002802AE">
        <w:rPr>
          <w:rFonts w:ascii="ＭＳ 明朝" w:eastAsia="ＭＳ ゴシック" w:hAnsi="Century" w:cs="ＭＳ ゴシック" w:hint="eastAsia"/>
          <w:color w:val="auto"/>
        </w:rPr>
        <w:t xml:space="preserve">本州四国連絡高速道路株式会社　</w:t>
      </w:r>
      <w:r w:rsidR="00F525E5" w:rsidRPr="00520A20">
        <w:rPr>
          <w:rFonts w:ascii="ＭＳ 明朝" w:eastAsia="ＭＳ ゴシック" w:hAnsi="Century" w:cs="ＭＳ ゴシック" w:hint="eastAsia"/>
          <w:color w:val="auto"/>
        </w:rPr>
        <w:t>しまなみ尾道管理セ</w:t>
      </w:r>
      <w:r w:rsidR="00F525E5" w:rsidRPr="002802AE">
        <w:rPr>
          <w:rFonts w:ascii="ＭＳ 明朝" w:eastAsia="ＭＳ ゴシック" w:hAnsi="Century" w:cs="ＭＳ ゴシック" w:hint="eastAsia"/>
          <w:color w:val="auto"/>
        </w:rPr>
        <w:t>ンター</w:t>
      </w:r>
      <w:r w:rsidR="000D419C">
        <w:rPr>
          <w:rFonts w:ascii="ＭＳ 明朝" w:hAnsi="Century" w:hint="eastAsia"/>
          <w:color w:val="auto"/>
        </w:rPr>
        <w:t xml:space="preserve">　</w:t>
      </w:r>
      <w:r w:rsidR="003E2214">
        <w:rPr>
          <w:rFonts w:ascii="ＭＳ 明朝" w:eastAsia="ＭＳ ゴシック" w:hAnsi="Century" w:cs="ＭＳ ゴシック" w:hint="eastAsia"/>
          <w:color w:val="auto"/>
        </w:rPr>
        <w:t>管理</w:t>
      </w:r>
      <w:r w:rsidR="007B6A00">
        <w:rPr>
          <w:rFonts w:ascii="ＭＳ 明朝" w:eastAsia="ＭＳ ゴシック" w:hAnsi="Century" w:cs="ＭＳ ゴシック" w:hint="eastAsia"/>
          <w:color w:val="auto"/>
        </w:rPr>
        <w:t>課</w:t>
      </w:r>
      <w:r w:rsidR="000D419C">
        <w:rPr>
          <w:rFonts w:ascii="ＭＳ 明朝" w:eastAsia="ＭＳ ゴシック" w:hAnsi="Century" w:cs="ＭＳ ゴシック" w:hint="eastAsia"/>
          <w:color w:val="auto"/>
        </w:rPr>
        <w:t xml:space="preserve">　　　　　　　　</w:t>
      </w:r>
      <w:r w:rsidRPr="002802AE">
        <w:rPr>
          <w:rFonts w:ascii="ＭＳ 明朝" w:eastAsia="ＭＳ ゴシック" w:hAnsi="Century" w:cs="ＭＳ ゴシック" w:hint="eastAsia"/>
          <w:color w:val="auto"/>
        </w:rPr>
        <w:t xml:space="preserve">　℡：</w:t>
      </w:r>
      <w:r w:rsidR="00F525E5">
        <w:rPr>
          <w:rFonts w:ascii="ＭＳ 明朝" w:eastAsia="ＭＳ ゴシック" w:hAnsi="Century" w:cs="ＭＳ ゴシック" w:hint="eastAsia"/>
          <w:color w:val="auto"/>
        </w:rPr>
        <w:t>０８４８</w:t>
      </w:r>
      <w:r w:rsidR="00F525E5" w:rsidRPr="002802AE">
        <w:rPr>
          <w:rFonts w:ascii="ＭＳ 明朝" w:eastAsia="ＭＳ ゴシック" w:hAnsi="Century" w:cs="ＭＳ ゴシック" w:hint="eastAsia"/>
          <w:color w:val="auto"/>
        </w:rPr>
        <w:t>－</w:t>
      </w:r>
      <w:r w:rsidR="00F525E5">
        <w:rPr>
          <w:rFonts w:ascii="ＭＳ 明朝" w:eastAsia="ＭＳ ゴシック" w:hAnsi="Century" w:cs="ＭＳ ゴシック" w:hint="eastAsia"/>
          <w:color w:val="auto"/>
        </w:rPr>
        <w:t>４４</w:t>
      </w:r>
      <w:r w:rsidR="00F525E5" w:rsidRPr="002802AE">
        <w:rPr>
          <w:rFonts w:ascii="ＭＳ 明朝" w:eastAsia="ＭＳ ゴシック" w:hAnsi="Century" w:cs="ＭＳ ゴシック" w:hint="eastAsia"/>
          <w:color w:val="auto"/>
        </w:rPr>
        <w:t>－</w:t>
      </w:r>
      <w:r w:rsidR="00F525E5">
        <w:rPr>
          <w:rFonts w:ascii="ＭＳ 明朝" w:eastAsia="ＭＳ ゴシック" w:hAnsi="Century" w:cs="ＭＳ ゴシック" w:hint="eastAsia"/>
          <w:color w:val="auto"/>
        </w:rPr>
        <w:t>３７００</w:t>
      </w:r>
      <w:r w:rsidR="00FC73E5" w:rsidRPr="002802AE">
        <w:rPr>
          <w:rFonts w:ascii="ＭＳ 明朝" w:eastAsia="ＭＳ ゴシック" w:hAnsi="Century" w:cs="ＭＳ ゴシック" w:hint="eastAsia"/>
          <w:color w:val="auto"/>
        </w:rPr>
        <w:t>（代表）</w:t>
      </w:r>
    </w:p>
    <w:p w14:paraId="62EE9A10" w14:textId="149D15B5" w:rsidR="008F147A" w:rsidRPr="002802AE" w:rsidRDefault="003E2214" w:rsidP="00C84A94">
      <w:pPr>
        <w:kinsoku/>
        <w:overflowPunct/>
        <w:rPr>
          <w:rFonts w:ascii="ＭＳ 明朝" w:eastAsia="ＭＳ ゴシック" w:hAnsi="Century" w:cs="ＭＳ ゴシック"/>
          <w:color w:val="auto"/>
        </w:rPr>
      </w:pPr>
      <w:r>
        <w:rPr>
          <w:rFonts w:ascii="ＭＳ 明朝" w:eastAsia="ＭＳ ゴシック" w:hAnsi="Century" w:cs="ＭＳ ゴシック" w:hint="eastAsia"/>
          <w:color w:val="auto"/>
        </w:rPr>
        <w:t xml:space="preserve">　　　　</w:t>
      </w:r>
      <w:r w:rsidR="000D419C">
        <w:rPr>
          <w:rFonts w:ascii="ＭＳ 明朝" w:eastAsia="ＭＳ ゴシック" w:hAnsi="Century" w:cs="ＭＳ ゴシック" w:hint="eastAsia"/>
          <w:color w:val="auto"/>
        </w:rPr>
        <w:t xml:space="preserve">　</w:t>
      </w:r>
      <w:r w:rsidR="00D424F9">
        <w:rPr>
          <w:rFonts w:hint="eastAsia"/>
          <w:color w:val="auto"/>
        </w:rPr>
        <w:t>（平日９：００～１２：００、１３：００～１７：００）</w:t>
      </w:r>
    </w:p>
    <w:p w14:paraId="769944C1" w14:textId="77777777" w:rsidR="008F147A" w:rsidRPr="002802AE" w:rsidRDefault="008F147A" w:rsidP="00C84A94">
      <w:pPr>
        <w:kinsoku/>
        <w:overflowPunct/>
        <w:rPr>
          <w:rFonts w:ascii="ＭＳ 明朝" w:eastAsia="ＭＳ ゴシック" w:hAnsi="Century" w:cs="ＭＳ ゴシック"/>
          <w:color w:val="auto"/>
        </w:rPr>
      </w:pPr>
    </w:p>
    <w:sectPr w:rsidR="008F147A" w:rsidRPr="002802AE" w:rsidSect="007D2F4D">
      <w:headerReference w:type="default" r:id="rId7"/>
      <w:footerReference w:type="default" r:id="rId8"/>
      <w:type w:val="continuous"/>
      <w:pgSz w:w="11906" w:h="16838" w:code="9"/>
      <w:pgMar w:top="1418" w:right="1134" w:bottom="1418" w:left="1134" w:header="720" w:footer="720" w:gutter="0"/>
      <w:pgNumType w:start="1"/>
      <w:cols w:space="720"/>
      <w:noEndnote/>
      <w:docGrid w:type="linesAndChars" w:linePitch="359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03134" w14:textId="77777777" w:rsidR="0015080F" w:rsidRDefault="0015080F">
      <w:r>
        <w:separator/>
      </w:r>
    </w:p>
  </w:endnote>
  <w:endnote w:type="continuationSeparator" w:id="0">
    <w:p w14:paraId="4697E47E" w14:textId="77777777" w:rsidR="0015080F" w:rsidRDefault="00150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107F2" w14:textId="6C9A233E" w:rsidR="00AE6C72" w:rsidRDefault="00AE6C72">
    <w:pPr>
      <w:framePr w:wrap="auto" w:vAnchor="text" w:hAnchor="margin" w:xAlign="center" w:y="1"/>
      <w:jc w:val="center"/>
      <w:rPr>
        <w:rFonts w:ascii="ＭＳ 明朝" w:hAnsi="Century"/>
        <w:spacing w:val="6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0D419C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7AB31" w14:textId="77777777" w:rsidR="0015080F" w:rsidRDefault="0015080F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08A1C823" w14:textId="77777777" w:rsidR="0015080F" w:rsidRDefault="00150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47416" w14:textId="77777777" w:rsidR="00AE6C72" w:rsidRDefault="00AE6C72">
    <w:pPr>
      <w:suppressAutoHyphens w:val="0"/>
      <w:kinsoku/>
      <w:wordWrap/>
      <w:overflowPunct/>
      <w:textAlignment w:val="auto"/>
      <w:rPr>
        <w:rFonts w:ascii="ＭＳ 明朝" w:hAnsi="Century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50224"/>
    <w:multiLevelType w:val="hybridMultilevel"/>
    <w:tmpl w:val="F90CFF56"/>
    <w:lvl w:ilvl="0" w:tplc="38324DFA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5871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drawingGridVerticalSpacing w:val="35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05F"/>
    <w:rsid w:val="000272BC"/>
    <w:rsid w:val="00066781"/>
    <w:rsid w:val="0009417B"/>
    <w:rsid w:val="000B0338"/>
    <w:rsid w:val="000C12FC"/>
    <w:rsid w:val="000C7F13"/>
    <w:rsid w:val="000D419C"/>
    <w:rsid w:val="0015080F"/>
    <w:rsid w:val="00162590"/>
    <w:rsid w:val="001C093A"/>
    <w:rsid w:val="00201AA9"/>
    <w:rsid w:val="002517C6"/>
    <w:rsid w:val="002802AE"/>
    <w:rsid w:val="002A5DFB"/>
    <w:rsid w:val="002C2980"/>
    <w:rsid w:val="00315DF7"/>
    <w:rsid w:val="00324743"/>
    <w:rsid w:val="00371844"/>
    <w:rsid w:val="00396D5B"/>
    <w:rsid w:val="003A00E2"/>
    <w:rsid w:val="003C20DF"/>
    <w:rsid w:val="003E2214"/>
    <w:rsid w:val="00425684"/>
    <w:rsid w:val="004750F5"/>
    <w:rsid w:val="004B4486"/>
    <w:rsid w:val="004D0A08"/>
    <w:rsid w:val="004D5A73"/>
    <w:rsid w:val="005458B9"/>
    <w:rsid w:val="00555FB3"/>
    <w:rsid w:val="0056575F"/>
    <w:rsid w:val="005731C7"/>
    <w:rsid w:val="00574B47"/>
    <w:rsid w:val="00577B90"/>
    <w:rsid w:val="005841D9"/>
    <w:rsid w:val="005F513F"/>
    <w:rsid w:val="00641E74"/>
    <w:rsid w:val="0066572A"/>
    <w:rsid w:val="00686D2A"/>
    <w:rsid w:val="006E0AA4"/>
    <w:rsid w:val="007729B6"/>
    <w:rsid w:val="007B6A00"/>
    <w:rsid w:val="007C77A9"/>
    <w:rsid w:val="007D2F4D"/>
    <w:rsid w:val="007F0017"/>
    <w:rsid w:val="00810B5A"/>
    <w:rsid w:val="0081273B"/>
    <w:rsid w:val="008235AF"/>
    <w:rsid w:val="00861C7D"/>
    <w:rsid w:val="00873759"/>
    <w:rsid w:val="00875081"/>
    <w:rsid w:val="008C2C48"/>
    <w:rsid w:val="008F147A"/>
    <w:rsid w:val="00934EED"/>
    <w:rsid w:val="0095481D"/>
    <w:rsid w:val="00956421"/>
    <w:rsid w:val="009C3804"/>
    <w:rsid w:val="009D351C"/>
    <w:rsid w:val="00A110FE"/>
    <w:rsid w:val="00A51709"/>
    <w:rsid w:val="00A77871"/>
    <w:rsid w:val="00A8064A"/>
    <w:rsid w:val="00A93E25"/>
    <w:rsid w:val="00AA080B"/>
    <w:rsid w:val="00AE5C32"/>
    <w:rsid w:val="00AE6C72"/>
    <w:rsid w:val="00B37BEE"/>
    <w:rsid w:val="00B42B5C"/>
    <w:rsid w:val="00BD0B1C"/>
    <w:rsid w:val="00C453AA"/>
    <w:rsid w:val="00C63328"/>
    <w:rsid w:val="00C84A94"/>
    <w:rsid w:val="00CB70B7"/>
    <w:rsid w:val="00CE5FC9"/>
    <w:rsid w:val="00CF00FD"/>
    <w:rsid w:val="00D0524F"/>
    <w:rsid w:val="00D150C9"/>
    <w:rsid w:val="00D424F9"/>
    <w:rsid w:val="00D95C99"/>
    <w:rsid w:val="00DC7BA0"/>
    <w:rsid w:val="00E02FCF"/>
    <w:rsid w:val="00E41480"/>
    <w:rsid w:val="00E6005F"/>
    <w:rsid w:val="00EC1A5B"/>
    <w:rsid w:val="00F219BD"/>
    <w:rsid w:val="00F30DD1"/>
    <w:rsid w:val="00F525E5"/>
    <w:rsid w:val="00F670FB"/>
    <w:rsid w:val="00FC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5227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D0B1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F00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F00FD"/>
    <w:rPr>
      <w:rFonts w:ascii="Times New Roman" w:hAnsi="Times New Roman"/>
      <w:color w:val="000000"/>
      <w:sz w:val="22"/>
      <w:szCs w:val="22"/>
    </w:rPr>
  </w:style>
  <w:style w:type="paragraph" w:styleId="a6">
    <w:name w:val="footer"/>
    <w:basedOn w:val="a"/>
    <w:link w:val="a7"/>
    <w:rsid w:val="00CF00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F00FD"/>
    <w:rPr>
      <w:rFonts w:ascii="Times New Roman" w:hAnsi="Times New Roman"/>
      <w:color w:val="000000"/>
      <w:sz w:val="22"/>
      <w:szCs w:val="22"/>
    </w:rPr>
  </w:style>
  <w:style w:type="character" w:styleId="a8">
    <w:name w:val="Emphasis"/>
    <w:qFormat/>
    <w:rsid w:val="00641E74"/>
    <w:rPr>
      <w:i/>
      <w:iCs/>
    </w:rPr>
  </w:style>
  <w:style w:type="paragraph" w:styleId="a9">
    <w:name w:val="List Paragraph"/>
    <w:basedOn w:val="a"/>
    <w:uiPriority w:val="34"/>
    <w:qFormat/>
    <w:rsid w:val="00A110F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2026-09-25T08:49:00Z</dcterms:created>
  <dcterms:modified xsi:type="dcterms:W3CDTF">2026-09-25T08:49:00Z</dcterms:modified>
</cp:coreProperties>
</file>